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B50D" w14:textId="348A3EE7" w:rsidR="00585F9A" w:rsidRPr="00C87E00" w:rsidRDefault="00DB1D50">
      <w:pPr>
        <w:rPr>
          <w:rFonts w:ascii="Calibri" w:hAnsi="Calibri" w:cs="Calibri"/>
          <w:b/>
          <w:bCs/>
        </w:rPr>
      </w:pPr>
      <w:r w:rsidRPr="00C87E00">
        <w:rPr>
          <w:b/>
          <w:bCs/>
        </w:rPr>
        <w:t xml:space="preserve">Fall Forum Speaker Bios </w:t>
      </w:r>
    </w:p>
    <w:p w14:paraId="3EA82146" w14:textId="77777777" w:rsidR="00DB1D50" w:rsidRPr="00C87E00" w:rsidRDefault="00DB1D50">
      <w:pPr>
        <w:rPr>
          <w:rFonts w:ascii="Calibri" w:hAnsi="Calibri" w:cs="Calibri"/>
          <w:b/>
          <w:bCs/>
        </w:rPr>
      </w:pPr>
      <w:r w:rsidRPr="00C87E00">
        <w:rPr>
          <w:rFonts w:ascii="Calibri" w:hAnsi="Calibri" w:cs="Calibri"/>
          <w:b/>
          <w:bCs/>
        </w:rPr>
        <w:t xml:space="preserve">JENNY ENGLERTH </w:t>
      </w:r>
    </w:p>
    <w:p w14:paraId="27C0A0D8" w14:textId="67CA2739" w:rsidR="00DB1D50" w:rsidRPr="00C87E00" w:rsidRDefault="00DB1D50">
      <w:pPr>
        <w:rPr>
          <w:rFonts w:ascii="Calibri" w:hAnsi="Calibri" w:cs="Calibri"/>
        </w:rPr>
      </w:pPr>
      <w:r w:rsidRPr="00C87E00">
        <w:rPr>
          <w:rFonts w:ascii="Calibri" w:hAnsi="Calibri" w:cs="Calibri"/>
        </w:rPr>
        <w:t xml:space="preserve"> </w:t>
      </w:r>
      <w:r w:rsidR="00C87E00" w:rsidRPr="00C87E00">
        <w:rPr>
          <w:rFonts w:ascii="Calibri" w:hAnsi="Calibri" w:cs="Calibri"/>
        </w:rPr>
        <w:t xml:space="preserve">Jenny Englerth has spent over 25 years working to improve the health of vulnerable populations through her employment with federally qualified community health centers. Currently, she serves as the President &amp; CEO of Family First Health, a </w:t>
      </w:r>
      <w:proofErr w:type="gramStart"/>
      <w:r w:rsidR="00C87E00" w:rsidRPr="00C87E00">
        <w:rPr>
          <w:rFonts w:ascii="Calibri" w:hAnsi="Calibri" w:cs="Calibri"/>
        </w:rPr>
        <w:t>not for profit</w:t>
      </w:r>
      <w:proofErr w:type="gramEnd"/>
      <w:r w:rsidR="00C87E00" w:rsidRPr="00C87E00">
        <w:rPr>
          <w:rFonts w:ascii="Calibri" w:hAnsi="Calibri" w:cs="Calibri"/>
        </w:rPr>
        <w:t xml:space="preserve"> health care system providing high quality and cost-effective care in urban and rural communities throughout south central Pennsylvania. Since joining the organization in 2004, Family First Health has more than doubled its footprint and patient volumes while consistently meeting or exceeding state and national quality benchmarks. She takes every opportunity to work with community initiatives focusing on health-related issues, including education and advocacy on the health care transformation. Since the passage of the ACA in 2010, Jenny has provided numerous presentations and media appearances and contributed to the national dialogue through participation in various publications and panels, including the National Press Club. She will continue to deploy her passion for health equity and policy in the current rapidly changing environment. She has contributed to pieces in ProPublica and WITF’s Smart Talk and more recently has contributed to the state and local dialogue on the impact of COVID-19 on vulnerable populations. Jenny’s passion for system level change, knack for breaking down complex problems into actionable pieces, and </w:t>
      </w:r>
      <w:r w:rsidR="002D1F94" w:rsidRPr="00C87E00">
        <w:rPr>
          <w:rFonts w:ascii="Calibri" w:hAnsi="Calibri" w:cs="Calibri"/>
        </w:rPr>
        <w:t>engaging in</w:t>
      </w:r>
      <w:r w:rsidR="00C87E00" w:rsidRPr="00C87E00">
        <w:rPr>
          <w:rFonts w:ascii="Calibri" w:hAnsi="Calibri" w:cs="Calibri"/>
        </w:rPr>
        <w:t xml:space="preserve"> diverse voices has positioned her to </w:t>
      </w:r>
      <w:proofErr w:type="gramStart"/>
      <w:r w:rsidR="00C87E00" w:rsidRPr="00C87E00">
        <w:rPr>
          <w:rFonts w:ascii="Calibri" w:hAnsi="Calibri" w:cs="Calibri"/>
        </w:rPr>
        <w:t>lead</w:t>
      </w:r>
      <w:proofErr w:type="gramEnd"/>
      <w:r w:rsidR="00C87E00" w:rsidRPr="00C87E00">
        <w:rPr>
          <w:rFonts w:ascii="Calibri" w:hAnsi="Calibri" w:cs="Calibri"/>
        </w:rPr>
        <w:t xml:space="preserve"> many change initiatives. Most recently, she assumed the role of Chair of the Healthy York Coalition, where she is currently leading a county level study on opportunities to improve local public health infrastructure. She served as the founding board chair for the PA Coalition on Oral Health and more recently was the founding Board Chair of the White Rose Leadership Institute. She serves as the Pennsylvania representative for OPEN, Oral Health Progress and Equity Network, a national movement aimed at increasing equity in oral health access. She leads health equity work at a state and local level and in doing so is an advocate for building tables that value all voices and experiences.</w:t>
      </w:r>
    </w:p>
    <w:p w14:paraId="59987AEE" w14:textId="77777777" w:rsidR="00C87E00" w:rsidRPr="00C87E00" w:rsidRDefault="00C87E00">
      <w:pPr>
        <w:rPr>
          <w:rFonts w:ascii="Calibri" w:hAnsi="Calibri" w:cs="Calibri"/>
          <w:b/>
          <w:bCs/>
        </w:rPr>
      </w:pPr>
    </w:p>
    <w:p w14:paraId="78AD347C" w14:textId="649C41E3" w:rsidR="00DB1D50" w:rsidRPr="00C87E00" w:rsidRDefault="00C87E00">
      <w:pPr>
        <w:rPr>
          <w:rFonts w:ascii="Calibri" w:hAnsi="Calibri" w:cs="Calibri"/>
          <w:b/>
          <w:bCs/>
        </w:rPr>
      </w:pPr>
      <w:r w:rsidRPr="00C87E00">
        <w:rPr>
          <w:rFonts w:ascii="Calibri" w:hAnsi="Calibri" w:cs="Calibri"/>
          <w:b/>
          <w:bCs/>
        </w:rPr>
        <w:t xml:space="preserve">DR. ALYSSA MOYER </w:t>
      </w:r>
    </w:p>
    <w:p w14:paraId="0274CEAA" w14:textId="77777777" w:rsidR="00C87E00" w:rsidRPr="00C87E00" w:rsidRDefault="00C87E00" w:rsidP="00C87E00">
      <w:pPr>
        <w:rPr>
          <w:rFonts w:ascii="Calibri" w:hAnsi="Calibri" w:cs="Calibri"/>
        </w:rPr>
      </w:pPr>
      <w:r w:rsidRPr="00C87E00">
        <w:rPr>
          <w:rFonts w:ascii="Calibri" w:hAnsi="Calibri" w:cs="Calibri"/>
        </w:rPr>
        <w:t xml:space="preserve">Dr. Alyssa Moyer is President of WellSpan York Hospital and Vice President at WellSpan Health. In her role she oversees the quality and safety of the care provided at this 598 bed Level One trauma center with a Level 3 NICU. The hospital is undergoing a monumental expansion to add new </w:t>
      </w:r>
      <w:proofErr w:type="gramStart"/>
      <w:r w:rsidRPr="00C87E00">
        <w:rPr>
          <w:rFonts w:ascii="Calibri" w:hAnsi="Calibri" w:cs="Calibri"/>
        </w:rPr>
        <w:t>state of the art</w:t>
      </w:r>
      <w:proofErr w:type="gramEnd"/>
      <w:r w:rsidRPr="00C87E00">
        <w:rPr>
          <w:rFonts w:ascii="Calibri" w:hAnsi="Calibri" w:cs="Calibri"/>
        </w:rPr>
        <w:t xml:space="preserve"> operating rooms and ninety-six intensive care unit beds to open in the fall of 2027.</w:t>
      </w:r>
    </w:p>
    <w:p w14:paraId="7E066B20" w14:textId="77777777" w:rsidR="00C87E00" w:rsidRPr="00C87E00" w:rsidRDefault="00C87E00" w:rsidP="00C87E00">
      <w:pPr>
        <w:rPr>
          <w:rFonts w:ascii="Calibri" w:hAnsi="Calibri" w:cs="Calibri"/>
        </w:rPr>
      </w:pPr>
      <w:r w:rsidRPr="00C87E00">
        <w:rPr>
          <w:rFonts w:ascii="Calibri" w:hAnsi="Calibri" w:cs="Calibri"/>
        </w:rPr>
        <w:lastRenderedPageBreak/>
        <w:t>Prior to beginning her current role, she enjoyed progressive clinical and leadership roles at WellSpan including Chair of the Department of Medicine at WellSpan York Hospital and Chief Medical Officer at our specialty hospital, WellSpan Surgery and Rehabilitation Hospital.</w:t>
      </w:r>
    </w:p>
    <w:p w14:paraId="16AC5CC6" w14:textId="77777777" w:rsidR="00C87E00" w:rsidRPr="00C87E00" w:rsidRDefault="00C87E00" w:rsidP="00C87E00">
      <w:pPr>
        <w:rPr>
          <w:rFonts w:ascii="Calibri" w:hAnsi="Calibri" w:cs="Calibri"/>
        </w:rPr>
      </w:pPr>
      <w:r w:rsidRPr="00C87E00">
        <w:rPr>
          <w:rFonts w:ascii="Calibri" w:hAnsi="Calibri" w:cs="Calibri"/>
        </w:rPr>
        <w:t>She is a Board-Certified Internist and Senior Fellow in Hospital Medicine who continues to support patient care as a Hospitalist.</w:t>
      </w:r>
    </w:p>
    <w:p w14:paraId="749EC92B" w14:textId="77777777" w:rsidR="00C87E00" w:rsidRPr="00C87E00" w:rsidRDefault="00C87E00" w:rsidP="00C87E00">
      <w:pPr>
        <w:rPr>
          <w:rFonts w:ascii="Calibri" w:hAnsi="Calibri" w:cs="Calibri"/>
        </w:rPr>
      </w:pPr>
      <w:r w:rsidRPr="00C87E00">
        <w:rPr>
          <w:rFonts w:ascii="Calibri" w:hAnsi="Calibri" w:cs="Calibri"/>
        </w:rPr>
        <w:t xml:space="preserve">Alyssa is a graduate of Jefferson Medical College and completed her Internal Medicine Residency Training at Penn State Hershey Medical Center. She was awarded her MBA in 2015 from the Johns Hopkins Carey School of Business. </w:t>
      </w:r>
    </w:p>
    <w:p w14:paraId="11BDC052" w14:textId="77777777" w:rsidR="00C87E00" w:rsidRPr="00C87E00" w:rsidRDefault="00C87E00" w:rsidP="00C87E00">
      <w:pPr>
        <w:rPr>
          <w:rFonts w:ascii="Calibri" w:hAnsi="Calibri" w:cs="Calibri"/>
        </w:rPr>
      </w:pPr>
      <w:r w:rsidRPr="00C87E00">
        <w:rPr>
          <w:rFonts w:ascii="Calibri" w:hAnsi="Calibri" w:cs="Calibri"/>
        </w:rPr>
        <w:t>She enjoys spending time with her own horses, donkeys, and dogs. With her horse Bob, she competes regionally at horse shows. She and her husband Shawn recently celebrated their 25</w:t>
      </w:r>
      <w:r w:rsidRPr="00C87E00">
        <w:rPr>
          <w:rFonts w:ascii="Calibri" w:hAnsi="Calibri" w:cs="Calibri"/>
          <w:vertAlign w:val="superscript"/>
        </w:rPr>
        <w:t>th</w:t>
      </w:r>
      <w:r w:rsidRPr="00C87E00">
        <w:rPr>
          <w:rFonts w:ascii="Calibri" w:hAnsi="Calibri" w:cs="Calibri"/>
        </w:rPr>
        <w:t xml:space="preserve"> wedding anniversary.</w:t>
      </w:r>
    </w:p>
    <w:p w14:paraId="12AA6B95" w14:textId="77777777" w:rsidR="00DB1D50" w:rsidRPr="00C87E00" w:rsidRDefault="00DB1D50">
      <w:pPr>
        <w:rPr>
          <w:rFonts w:ascii="Calibri" w:hAnsi="Calibri" w:cs="Calibri"/>
        </w:rPr>
      </w:pPr>
    </w:p>
    <w:p w14:paraId="264EDC0D" w14:textId="27C383F7" w:rsidR="00DB1D50" w:rsidRPr="00C87E00" w:rsidRDefault="00DB1D50">
      <w:pPr>
        <w:rPr>
          <w:rFonts w:ascii="Calibri" w:hAnsi="Calibri" w:cs="Calibri"/>
          <w:b/>
          <w:bCs/>
        </w:rPr>
      </w:pPr>
      <w:r w:rsidRPr="00C87E00">
        <w:rPr>
          <w:rFonts w:ascii="Calibri" w:hAnsi="Calibri" w:cs="Calibri"/>
          <w:b/>
          <w:bCs/>
        </w:rPr>
        <w:t>LAURA O’GRADY</w:t>
      </w:r>
    </w:p>
    <w:p w14:paraId="45059AA0" w14:textId="77777777" w:rsidR="00DB1D50" w:rsidRPr="00DB1D50" w:rsidRDefault="00DB1D50" w:rsidP="00DB1D50">
      <w:pPr>
        <w:rPr>
          <w:rFonts w:ascii="Calibri" w:hAnsi="Calibri" w:cs="Calibri"/>
        </w:rPr>
      </w:pPr>
      <w:r w:rsidRPr="00DB1D50">
        <w:rPr>
          <w:rFonts w:ascii="Calibri" w:hAnsi="Calibri" w:cs="Calibri"/>
          <w:b/>
          <w:bCs/>
        </w:rPr>
        <w:t>Laura O’Grady</w:t>
      </w:r>
      <w:r w:rsidRPr="00DB1D50">
        <w:rPr>
          <w:rFonts w:ascii="Calibri" w:hAnsi="Calibri" w:cs="Calibri"/>
        </w:rPr>
        <w:t xml:space="preserve"> is the Vice President of Impact and Strategy at United Way of York County, where she leads the organization’s implementation of their new issue-focused community impact agenda. Her work centers the voices and lived experiences of the community, integrating them with data-driven insights to shape meaningful strategies for lasting change.</w:t>
      </w:r>
    </w:p>
    <w:p w14:paraId="0309D2DB" w14:textId="77777777" w:rsidR="00DB1D50" w:rsidRPr="00DB1D50" w:rsidRDefault="00DB1D50" w:rsidP="00DB1D50">
      <w:pPr>
        <w:rPr>
          <w:rFonts w:ascii="Calibri" w:hAnsi="Calibri" w:cs="Calibri"/>
        </w:rPr>
      </w:pPr>
      <w:r w:rsidRPr="00DB1D50">
        <w:rPr>
          <w:rFonts w:ascii="Calibri" w:hAnsi="Calibri" w:cs="Calibri"/>
        </w:rPr>
        <w:t xml:space="preserve">In addition to her role </w:t>
      </w:r>
      <w:proofErr w:type="gramStart"/>
      <w:r w:rsidRPr="00DB1D50">
        <w:rPr>
          <w:rFonts w:ascii="Calibri" w:hAnsi="Calibri" w:cs="Calibri"/>
        </w:rPr>
        <w:t>at United</w:t>
      </w:r>
      <w:proofErr w:type="gramEnd"/>
      <w:r w:rsidRPr="00DB1D50">
        <w:rPr>
          <w:rFonts w:ascii="Calibri" w:hAnsi="Calibri" w:cs="Calibri"/>
        </w:rPr>
        <w:t xml:space="preserve"> Way, Laura serves as Chair of the York City Parks Conservancy Board of Directors, where she advocates for accessible, vibrant public spaces. She holds a </w:t>
      </w:r>
      <w:proofErr w:type="gramStart"/>
      <w:r w:rsidRPr="00DB1D50">
        <w:rPr>
          <w:rFonts w:ascii="Calibri" w:hAnsi="Calibri" w:cs="Calibri"/>
        </w:rPr>
        <w:t>Bachelor’s degree in History</w:t>
      </w:r>
      <w:proofErr w:type="gramEnd"/>
      <w:r w:rsidRPr="00DB1D50">
        <w:rPr>
          <w:rFonts w:ascii="Calibri" w:hAnsi="Calibri" w:cs="Calibri"/>
        </w:rPr>
        <w:t xml:space="preserve"> from York College of Pennsylvania and a </w:t>
      </w:r>
      <w:proofErr w:type="gramStart"/>
      <w:r w:rsidRPr="00DB1D50">
        <w:rPr>
          <w:rFonts w:ascii="Calibri" w:hAnsi="Calibri" w:cs="Calibri"/>
        </w:rPr>
        <w:t>Master’s in Library and Information Science</w:t>
      </w:r>
      <w:proofErr w:type="gramEnd"/>
      <w:r w:rsidRPr="00DB1D50">
        <w:rPr>
          <w:rFonts w:ascii="Calibri" w:hAnsi="Calibri" w:cs="Calibri"/>
        </w:rPr>
        <w:t xml:space="preserve"> from Pratt Institute.</w:t>
      </w:r>
    </w:p>
    <w:p w14:paraId="5B740F28" w14:textId="77777777" w:rsidR="00DB1D50" w:rsidRPr="00C87E00" w:rsidRDefault="00DB1D50">
      <w:pPr>
        <w:rPr>
          <w:rFonts w:ascii="Calibri" w:hAnsi="Calibri" w:cs="Calibri"/>
        </w:rPr>
      </w:pPr>
    </w:p>
    <w:p w14:paraId="554C14EC" w14:textId="763BACB7" w:rsidR="00DB1D50" w:rsidRPr="00C87E00" w:rsidRDefault="00DB1D50" w:rsidP="00DB1D50">
      <w:pPr>
        <w:rPr>
          <w:rFonts w:ascii="Calibri" w:hAnsi="Calibri" w:cs="Calibri"/>
          <w:b/>
          <w:bCs/>
          <w:spacing w:val="-26"/>
        </w:rPr>
      </w:pPr>
      <w:r w:rsidRPr="00C87E00">
        <w:rPr>
          <w:rFonts w:ascii="Calibri" w:hAnsi="Calibri" w:cs="Calibri"/>
          <w:b/>
          <w:bCs/>
          <w:spacing w:val="-26"/>
        </w:rPr>
        <w:t>Karen Wastler DNAP, FACHE</w:t>
      </w:r>
    </w:p>
    <w:p w14:paraId="62CB822A"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r w:rsidRPr="00C87E00">
        <w:rPr>
          <w:rStyle w:val="normaltextrun"/>
          <w:rFonts w:ascii="Calibri" w:eastAsiaTheme="majorEastAsia" w:hAnsi="Calibri" w:cs="Calibri"/>
          <w:b/>
          <w:bCs/>
          <w:color w:val="000000" w:themeColor="text1"/>
        </w:rPr>
        <w:t xml:space="preserve">Vice President of Operations </w:t>
      </w:r>
    </w:p>
    <w:p w14:paraId="344D7CB2"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b/>
          <w:bCs/>
          <w:color w:val="000000" w:themeColor="text1"/>
        </w:rPr>
      </w:pPr>
      <w:r w:rsidRPr="00C87E00">
        <w:rPr>
          <w:rStyle w:val="normaltextrun"/>
          <w:rFonts w:ascii="Calibri" w:eastAsiaTheme="majorEastAsia" w:hAnsi="Calibri" w:cs="Calibri"/>
          <w:b/>
          <w:bCs/>
          <w:color w:val="000000" w:themeColor="text1"/>
        </w:rPr>
        <w:t>Community and Ambulatory Services</w:t>
      </w:r>
    </w:p>
    <w:p w14:paraId="1BB580AC"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b/>
          <w:bCs/>
          <w:color w:val="000000" w:themeColor="text1"/>
        </w:rPr>
      </w:pPr>
      <w:r w:rsidRPr="00C87E00">
        <w:rPr>
          <w:rStyle w:val="normaltextrun"/>
          <w:rFonts w:ascii="Calibri" w:eastAsiaTheme="majorEastAsia" w:hAnsi="Calibri" w:cs="Calibri"/>
          <w:b/>
          <w:bCs/>
          <w:color w:val="000000" w:themeColor="text1"/>
        </w:rPr>
        <w:t>UPMC in Central Pa.</w:t>
      </w:r>
    </w:p>
    <w:p w14:paraId="1D160F51"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72565F2E" w14:textId="1CD0201B"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r w:rsidRPr="00C87E00">
        <w:rPr>
          <w:rStyle w:val="normaltextrun"/>
          <w:rFonts w:ascii="Calibri" w:eastAsiaTheme="majorEastAsia" w:hAnsi="Calibri" w:cs="Calibri"/>
          <w:color w:val="000000" w:themeColor="text1"/>
        </w:rPr>
        <w:t xml:space="preserve">Karen Wastler is vice president of Operations, Community and Ambulatory Services, UPMC in Central Pa. In this role, she oversees the region’s surgery center strategy and operations, supporting ongoing OR optimization efforts, and developing transformational models of care. </w:t>
      </w:r>
    </w:p>
    <w:p w14:paraId="768E4FDC"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4C9A9758"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r w:rsidRPr="00C87E00">
        <w:rPr>
          <w:rStyle w:val="normaltextrun"/>
          <w:rFonts w:ascii="Calibri" w:eastAsiaTheme="majorEastAsia" w:hAnsi="Calibri" w:cs="Calibri"/>
          <w:color w:val="000000" w:themeColor="text1"/>
        </w:rPr>
        <w:t xml:space="preserve">Ms. Wastler has more than 25 years of health care experience. She joined UPMC as regional vice president of Operations in the north central region in November 2022. In that role, she </w:t>
      </w:r>
      <w:r w:rsidRPr="00C87E00">
        <w:rPr>
          <w:rStyle w:val="normaltextrun"/>
          <w:rFonts w:ascii="Calibri" w:eastAsiaTheme="majorEastAsia" w:hAnsi="Calibri" w:cs="Calibri"/>
          <w:color w:val="000000" w:themeColor="text1"/>
        </w:rPr>
        <w:lastRenderedPageBreak/>
        <w:t xml:space="preserve">oversaw essential services, including laboratory, imaging, pharmacy, surgical operations, pastoral care, volunteer services, and mission integration and ethics across the 12-county footprint, as well as campus operations at the UPMC Williamsport Divine Providence Campus. </w:t>
      </w:r>
    </w:p>
    <w:p w14:paraId="61ACDE83"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3FE135BC"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rPr>
      </w:pPr>
      <w:r w:rsidRPr="00C87E00">
        <w:rPr>
          <w:rStyle w:val="normaltextrun"/>
          <w:rFonts w:ascii="Calibri" w:eastAsiaTheme="majorEastAsia" w:hAnsi="Calibri" w:cs="Calibri"/>
          <w:color w:val="000000" w:themeColor="text1"/>
        </w:rPr>
        <w:t xml:space="preserve">Prior to joining UPMC, Ms. Wastler held </w:t>
      </w:r>
      <w:proofErr w:type="gramStart"/>
      <w:r w:rsidRPr="00C87E00">
        <w:rPr>
          <w:rStyle w:val="normaltextrun"/>
          <w:rFonts w:ascii="Calibri" w:eastAsiaTheme="majorEastAsia" w:hAnsi="Calibri" w:cs="Calibri"/>
          <w:color w:val="000000" w:themeColor="text1"/>
        </w:rPr>
        <w:t>a number of</w:t>
      </w:r>
      <w:proofErr w:type="gramEnd"/>
      <w:r w:rsidRPr="00C87E00">
        <w:rPr>
          <w:rStyle w:val="normaltextrun"/>
          <w:rFonts w:ascii="Calibri" w:eastAsiaTheme="majorEastAsia" w:hAnsi="Calibri" w:cs="Calibri"/>
          <w:color w:val="000000" w:themeColor="text1"/>
        </w:rPr>
        <w:t xml:space="preserve"> positions of increasing responsibility, including vice president of Surgical Services at Main Line Health in Pennsylvania. In addition, she served as associate vice president and </w:t>
      </w:r>
      <w:r w:rsidRPr="00C87E00">
        <w:rPr>
          <w:rStyle w:val="normaltextrun"/>
          <w:rFonts w:ascii="Calibri" w:eastAsiaTheme="majorEastAsia" w:hAnsi="Calibri" w:cs="Calibri"/>
        </w:rPr>
        <w:t>interim chief operating officer at Inova Alexandria Hospital in Virginia.</w:t>
      </w:r>
      <w:r w:rsidRPr="00C87E00">
        <w:rPr>
          <w:rStyle w:val="normaltextrun"/>
          <w:rFonts w:ascii="Calibri" w:eastAsiaTheme="majorEastAsia" w:hAnsi="Calibri" w:cs="Calibri"/>
          <w:color w:val="000000" w:themeColor="text1"/>
        </w:rPr>
        <w:t xml:space="preserve"> </w:t>
      </w:r>
      <w:r w:rsidRPr="00C87E00">
        <w:rPr>
          <w:rStyle w:val="normaltextrun"/>
          <w:rFonts w:ascii="Calibri" w:eastAsiaTheme="majorEastAsia" w:hAnsi="Calibri" w:cs="Calibri"/>
        </w:rPr>
        <w:t>Ms. Wastler also has many years of clinical practice experience as an Advanced Practice Nurse in the Department of Anesthesiology at Inova Fairfax Medical Campus and the R. Adams Cowley Shock Trauma Center in Baltimore, Maryland.</w:t>
      </w:r>
    </w:p>
    <w:p w14:paraId="3DD74796"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rPr>
      </w:pPr>
    </w:p>
    <w:p w14:paraId="06E21A9D"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r w:rsidRPr="00C87E00">
        <w:rPr>
          <w:rStyle w:val="normaltextrun"/>
          <w:rFonts w:ascii="Calibri" w:eastAsiaTheme="majorEastAsia" w:hAnsi="Calibri" w:cs="Calibri"/>
          <w:color w:val="000000" w:themeColor="text1"/>
        </w:rPr>
        <w:t xml:space="preserve">Ms. Wastler earned a Bachelor of Science and </w:t>
      </w:r>
      <w:proofErr w:type="gramStart"/>
      <w:r w:rsidRPr="00C87E00">
        <w:rPr>
          <w:rStyle w:val="normaltextrun"/>
          <w:rFonts w:ascii="Calibri" w:eastAsiaTheme="majorEastAsia" w:hAnsi="Calibri" w:cs="Calibri"/>
          <w:color w:val="000000" w:themeColor="text1"/>
        </w:rPr>
        <w:t>Masters of Science</w:t>
      </w:r>
      <w:proofErr w:type="gramEnd"/>
      <w:r w:rsidRPr="00C87E00">
        <w:rPr>
          <w:rStyle w:val="normaltextrun"/>
          <w:rFonts w:ascii="Calibri" w:eastAsiaTheme="majorEastAsia" w:hAnsi="Calibri" w:cs="Calibri"/>
          <w:color w:val="000000" w:themeColor="text1"/>
        </w:rPr>
        <w:t xml:space="preserve"> in Nursing from George Mason University, as well as a Masters in Nurse Anesthesia Practice (Summa Cum Laude) from Georgetown University, and a Doctorate in Nurse Anesthesia Practice from Virginia Commonwealth University.</w:t>
      </w:r>
    </w:p>
    <w:p w14:paraId="2B23B9B3"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1497D881" w14:textId="77777777" w:rsidR="00DB1D50" w:rsidRPr="00C87E00" w:rsidRDefault="00DB1D50" w:rsidP="00DB1D50">
      <w:pPr>
        <w:pStyle w:val="paragraph"/>
        <w:spacing w:before="0" w:beforeAutospacing="0" w:after="0" w:afterAutospacing="0"/>
        <w:textAlignment w:val="baseline"/>
        <w:rPr>
          <w:rStyle w:val="normaltextrun"/>
          <w:rFonts w:ascii="Calibri" w:eastAsiaTheme="majorEastAsia" w:hAnsi="Calibri" w:cs="Calibri"/>
          <w:color w:val="000000" w:themeColor="text1"/>
        </w:rPr>
      </w:pPr>
      <w:r w:rsidRPr="00C87E00">
        <w:rPr>
          <w:rStyle w:val="normaltextrun"/>
          <w:rFonts w:ascii="Calibri" w:eastAsiaTheme="majorEastAsia" w:hAnsi="Calibri" w:cs="Calibri"/>
          <w:color w:val="000000" w:themeColor="text1"/>
        </w:rPr>
        <w:t>She is a member of the American College of Healthcare Executives, the American Organization of Nurse Leaders, and the American Association of Nurse Anesthetist, and holds various nursing and leadership certifications.</w:t>
      </w:r>
    </w:p>
    <w:p w14:paraId="00BE90C0" w14:textId="77777777" w:rsidR="00DB1D50" w:rsidRPr="00C87E00" w:rsidRDefault="00DB1D50">
      <w:pPr>
        <w:rPr>
          <w:rFonts w:ascii="Calibri" w:hAnsi="Calibri" w:cs="Calibri"/>
        </w:rPr>
      </w:pPr>
    </w:p>
    <w:p w14:paraId="0E3EAABC" w14:textId="66A0D2F8" w:rsidR="00DB1D50" w:rsidRPr="00C87E00" w:rsidRDefault="00DB1D50">
      <w:pPr>
        <w:rPr>
          <w:rFonts w:ascii="Calibri" w:hAnsi="Calibri" w:cs="Calibri"/>
          <w:b/>
          <w:bCs/>
        </w:rPr>
      </w:pPr>
      <w:r w:rsidRPr="00C87E00">
        <w:rPr>
          <w:rFonts w:ascii="Calibri" w:hAnsi="Calibri" w:cs="Calibri"/>
          <w:b/>
          <w:bCs/>
        </w:rPr>
        <w:t xml:space="preserve">DR. WILLIAM CALO </w:t>
      </w:r>
    </w:p>
    <w:p w14:paraId="1679C33A" w14:textId="77777777" w:rsidR="00DB1D50" w:rsidRPr="00C87E00" w:rsidRDefault="00DB1D50" w:rsidP="00DB1D50">
      <w:pPr>
        <w:rPr>
          <w:rFonts w:ascii="Calibri" w:hAnsi="Calibri" w:cs="Calibri"/>
        </w:rPr>
      </w:pPr>
      <w:r w:rsidRPr="00C87E00">
        <w:rPr>
          <w:rFonts w:ascii="Calibri" w:hAnsi="Calibri" w:cs="Calibri"/>
        </w:rPr>
        <w:t>Dr. Calo’s research program examines how to adapt, implement, and evaluate evidence-based interventions to improve vaccination rates and chronic disease prevention among disadvantaged communities, especially Hispanic and rural populations. Dr. Calo is currently focused on studying the impact of communication, health systems, and community interventions on vaccine uptake for COVID-19, influenza, and HPV vaccines. He is Co-Investigator for the CDC-funded REACH (Racial and Ethnical Approaches to Community Health) program at the Penn State College of Medicine. Dr. Calo is also passionate about minority health and the application of implementation science to better advance health equity. He has published over 90 scientific articles, most of them about cancer prevention and control and vaccine communication.</w:t>
      </w:r>
    </w:p>
    <w:p w14:paraId="704434BF" w14:textId="77777777" w:rsidR="00DB1D50" w:rsidRPr="00C87E00" w:rsidRDefault="00DB1D50">
      <w:pPr>
        <w:rPr>
          <w:rFonts w:ascii="Calibri" w:hAnsi="Calibri" w:cs="Calibri"/>
        </w:rPr>
      </w:pPr>
    </w:p>
    <w:p w14:paraId="246624B1" w14:textId="51EF1269" w:rsidR="00DB1D50" w:rsidRPr="00C87E00" w:rsidRDefault="00DB1D50">
      <w:pPr>
        <w:rPr>
          <w:rFonts w:ascii="Calibri" w:hAnsi="Calibri" w:cs="Calibri"/>
          <w:b/>
          <w:bCs/>
        </w:rPr>
      </w:pPr>
      <w:r w:rsidRPr="00C87E00">
        <w:rPr>
          <w:rFonts w:ascii="Calibri" w:hAnsi="Calibri" w:cs="Calibri"/>
          <w:b/>
          <w:bCs/>
        </w:rPr>
        <w:t>SILAS CHAMBERLIN</w:t>
      </w:r>
    </w:p>
    <w:p w14:paraId="18067644" w14:textId="77777777" w:rsidR="00DB1D50" w:rsidRPr="00C87E00" w:rsidRDefault="00DB1D50" w:rsidP="00DB1D50">
      <w:pPr>
        <w:pStyle w:val="elementtoproof"/>
        <w:spacing w:after="150" w:line="384" w:lineRule="atLeast"/>
        <w:rPr>
          <w:rFonts w:ascii="Calibri" w:hAnsi="Calibri" w:cs="Calibri"/>
        </w:rPr>
      </w:pPr>
      <w:r w:rsidRPr="00C87E00">
        <w:rPr>
          <w:rFonts w:ascii="Calibri" w:hAnsi="Calibri" w:cs="Calibri"/>
          <w:color w:val="585E61"/>
        </w:rPr>
        <w:t xml:space="preserve">Silas Chamberlin, PhD, has a 15-year career that has spanned economic development and conservation. He is Chief Strategy Officer and VP of Economic Development at the York County Economic Alliance and previously served as CEO of Downtown Inc, executive director of the Schuylkill River National Heritage Area, and in regional leadership roles with Pennsylvania’s </w:t>
      </w:r>
      <w:r w:rsidRPr="00C87E00">
        <w:rPr>
          <w:rFonts w:ascii="Calibri" w:hAnsi="Calibri" w:cs="Calibri"/>
          <w:color w:val="585E61"/>
        </w:rPr>
        <w:lastRenderedPageBreak/>
        <w:t>Department of Conservation &amp; Natural Resources and the Delaware &amp; Lehigh National Heritage Corridor.</w:t>
      </w:r>
    </w:p>
    <w:p w14:paraId="4AF3CD7E" w14:textId="77777777" w:rsidR="00DB1D50" w:rsidRPr="00C87E00" w:rsidRDefault="00DB1D50" w:rsidP="00DB1D50">
      <w:pPr>
        <w:pStyle w:val="elementtoproof"/>
        <w:spacing w:after="150" w:line="384" w:lineRule="atLeast"/>
        <w:rPr>
          <w:rFonts w:ascii="Calibri" w:hAnsi="Calibri" w:cs="Calibri"/>
        </w:rPr>
      </w:pPr>
      <w:r w:rsidRPr="00C87E00">
        <w:rPr>
          <w:rFonts w:ascii="Calibri" w:hAnsi="Calibri" w:cs="Calibri"/>
          <w:color w:val="585E61"/>
        </w:rPr>
        <w:t>In 2020, Silas was appointed by Governor Wolf to the Pennsylvania Conservation &amp; Natural Resources Advisory Council, and he has served as chair of the council since 2023. Silas is an executive committee member of the Pennsylvania Downtown Center’s board of directors and past chair of the Pennsylvania Humanities Council’s board of directors.</w:t>
      </w:r>
    </w:p>
    <w:p w14:paraId="061F3CDC" w14:textId="77777777" w:rsidR="00DB1D50" w:rsidRPr="00C87E00" w:rsidRDefault="00DB1D50" w:rsidP="00DB1D50">
      <w:pPr>
        <w:pStyle w:val="elementtoproof"/>
        <w:spacing w:after="150" w:line="384" w:lineRule="atLeast"/>
        <w:rPr>
          <w:rFonts w:ascii="Calibri" w:hAnsi="Calibri" w:cs="Calibri"/>
        </w:rPr>
      </w:pPr>
      <w:r w:rsidRPr="00C87E00">
        <w:rPr>
          <w:rFonts w:ascii="Calibri" w:hAnsi="Calibri" w:cs="Calibri"/>
          <w:color w:val="585E61"/>
        </w:rPr>
        <w:t>Silas holds a PhD in environmental history from Lehigh University and his book, On the Trail: A History of American Hiking was published by Yale University Press in 2016. His second book, Wild Profits: Exploring American's $1 Trillion Outdoor Economy is under contract with Island Press.</w:t>
      </w:r>
    </w:p>
    <w:p w14:paraId="7974CCE4" w14:textId="77777777" w:rsidR="00DB1D50" w:rsidRPr="00C87E00" w:rsidRDefault="00DB1D50">
      <w:pPr>
        <w:rPr>
          <w:rFonts w:ascii="Calibri" w:hAnsi="Calibri" w:cs="Calibri"/>
        </w:rPr>
      </w:pPr>
    </w:p>
    <w:p w14:paraId="51E6D394" w14:textId="2EC62E99" w:rsidR="00DB1D50" w:rsidRPr="00C87E00" w:rsidRDefault="00DB1D50">
      <w:pPr>
        <w:rPr>
          <w:rFonts w:ascii="Calibri" w:hAnsi="Calibri" w:cs="Calibri"/>
          <w:b/>
          <w:bCs/>
        </w:rPr>
      </w:pPr>
      <w:r w:rsidRPr="00C87E00">
        <w:rPr>
          <w:rFonts w:ascii="Calibri" w:hAnsi="Calibri" w:cs="Calibri"/>
          <w:b/>
          <w:bCs/>
        </w:rPr>
        <w:t xml:space="preserve">SANDY GLADFELTER </w:t>
      </w:r>
    </w:p>
    <w:p w14:paraId="6A5B3ED4" w14:textId="77777777" w:rsidR="00DB1D50" w:rsidRPr="00DB1D50" w:rsidRDefault="00DB1D50" w:rsidP="00DB1D50">
      <w:pPr>
        <w:rPr>
          <w:rFonts w:ascii="Calibri" w:hAnsi="Calibri" w:cs="Calibri"/>
        </w:rPr>
      </w:pPr>
      <w:r w:rsidRPr="00DB1D50">
        <w:rPr>
          <w:rFonts w:ascii="Calibri" w:hAnsi="Calibri" w:cs="Calibri"/>
        </w:rPr>
        <w:t>Lead Coordinator – Community Health &amp; Wellness</w:t>
      </w:r>
    </w:p>
    <w:p w14:paraId="49864E11" w14:textId="77777777" w:rsidR="00DB1D50" w:rsidRPr="00DB1D50" w:rsidRDefault="00DB1D50" w:rsidP="00DB1D50">
      <w:pPr>
        <w:rPr>
          <w:rFonts w:ascii="Calibri" w:hAnsi="Calibri" w:cs="Calibri"/>
        </w:rPr>
      </w:pPr>
      <w:r w:rsidRPr="00DB1D50">
        <w:rPr>
          <w:rFonts w:ascii="Calibri" w:hAnsi="Calibri" w:cs="Calibri"/>
        </w:rPr>
        <w:t xml:space="preserve">Sandy has a Bachelor of Science degree from Lock Haven University in Health and Physical Education and a </w:t>
      </w:r>
      <w:bookmarkStart w:id="0" w:name="_Int_Ze9vqqdx"/>
      <w:r w:rsidRPr="00DB1D50">
        <w:rPr>
          <w:rFonts w:ascii="Calibri" w:hAnsi="Calibri" w:cs="Calibri"/>
        </w:rPr>
        <w:t>Master of Science</w:t>
      </w:r>
      <w:bookmarkEnd w:id="0"/>
      <w:r w:rsidRPr="00DB1D50">
        <w:rPr>
          <w:rFonts w:ascii="Calibri" w:hAnsi="Calibri" w:cs="Calibri"/>
        </w:rPr>
        <w:t xml:space="preserve"> degree from Slippery Rock University in Sports Management. She has spent her entire professional life educating and engaging individuals of all ages to lead healthy lives. During this time, she held positions at the YWCA York, Susan P. Byrnes Health Education Center, and U-Gro Learning Centers, where she developed and instructed 3, 4- and 5-year-old children in the active world of fitness through fun and engaging lessons. Upon joining WellSpan Health, she started out as a Tobacco Cessation Coordinator, then moved to a Health Educator. As the Coordinator – Health Education, Sandy oversees health education programming throughout the WellSpan Health regions. Sandy enjoys helping others find their motivation for wanting to be healthier and see the spark in their eyes as they achieve their goals. She enjoys spending time with her daughter, as well as hiking, playing disc golf, reading, and making people laugh.  </w:t>
      </w:r>
    </w:p>
    <w:p w14:paraId="7259236B" w14:textId="77777777" w:rsidR="00DB1D50" w:rsidRPr="00C87E00" w:rsidRDefault="00DB1D50" w:rsidP="00DB1D50">
      <w:pPr>
        <w:pStyle w:val="NormalWeb"/>
        <w:spacing w:before="0" w:beforeAutospacing="0" w:after="0" w:afterAutospacing="0"/>
        <w:rPr>
          <w:rFonts w:ascii="Calibri" w:hAnsi="Calibri" w:cs="Calibri"/>
          <w:color w:val="000000"/>
        </w:rPr>
      </w:pPr>
    </w:p>
    <w:p w14:paraId="3917DB2F" w14:textId="7D6DA4D3" w:rsidR="00DB1D50" w:rsidRPr="00C87E00" w:rsidRDefault="00DB1D50" w:rsidP="00DB1D50">
      <w:pPr>
        <w:pStyle w:val="NormalWeb"/>
        <w:spacing w:before="0" w:beforeAutospacing="0" w:after="0" w:afterAutospacing="0"/>
        <w:rPr>
          <w:rFonts w:ascii="Calibri" w:hAnsi="Calibri" w:cs="Calibri"/>
          <w:b/>
          <w:bCs/>
        </w:rPr>
      </w:pPr>
      <w:r w:rsidRPr="00C87E00">
        <w:rPr>
          <w:rFonts w:ascii="Calibri" w:hAnsi="Calibri" w:cs="Calibri"/>
          <w:b/>
          <w:bCs/>
          <w:color w:val="000000"/>
        </w:rPr>
        <w:t xml:space="preserve">PETER MIELE </w:t>
      </w:r>
    </w:p>
    <w:p w14:paraId="634070D7" w14:textId="77777777" w:rsidR="00DB1D50" w:rsidRPr="00C87E00" w:rsidRDefault="00DB1D50" w:rsidP="00DB1D50">
      <w:pPr>
        <w:pStyle w:val="NormalWeb"/>
        <w:spacing w:before="0" w:beforeAutospacing="0" w:after="0" w:afterAutospacing="0"/>
        <w:rPr>
          <w:rFonts w:ascii="Calibri" w:hAnsi="Calibri" w:cs="Calibri"/>
        </w:rPr>
      </w:pPr>
      <w:r w:rsidRPr="00C87E00">
        <w:rPr>
          <w:rFonts w:ascii="Calibri" w:hAnsi="Calibri" w:cs="Calibri"/>
          <w:color w:val="222222"/>
          <w:shd w:val="clear" w:color="auto" w:fill="FFFFFF"/>
        </w:rPr>
        <w:t xml:space="preserve">Peter Miele is Senior Project Leader at Susquehanna National Heritage Area, directing the development of the Susquehanna Discovery Center &amp; Heritage Park in Wrightsville, PA, and an adjunct faculty member at York College of Pennsylvania. Previously, Miele worked at Seminary Ridge Museum &amp; Education Center in Gettysburg for more than eleven years, including four years as President &amp; Executive Director. He earned his BA in History and Secondary Education from Ramapo College of New Jersey, and a MA in Applied History from Shippensburg University. Currently a student in the Ph.D. program in American Studies at Penn State, </w:t>
      </w:r>
      <w:r w:rsidRPr="00C87E00">
        <w:rPr>
          <w:rFonts w:ascii="Calibri" w:hAnsi="Calibri" w:cs="Calibri"/>
          <w:color w:val="222222"/>
          <w:shd w:val="clear" w:color="auto" w:fill="FFFFFF"/>
        </w:rPr>
        <w:lastRenderedPageBreak/>
        <w:t xml:space="preserve">Harrisburg, he is working on a dissertation that examines Gettysburg’s Eternal Light Peace Memorial in history, memory, and myth.  </w:t>
      </w:r>
    </w:p>
    <w:p w14:paraId="255009D4" w14:textId="77777777" w:rsidR="00DB1D50" w:rsidRPr="00C87E00" w:rsidRDefault="00DB1D50">
      <w:pPr>
        <w:rPr>
          <w:rFonts w:ascii="Calibri" w:hAnsi="Calibri" w:cs="Calibri"/>
        </w:rPr>
      </w:pPr>
    </w:p>
    <w:p w14:paraId="1837DA9A" w14:textId="7D9A58DD" w:rsidR="00DB1D50" w:rsidRPr="00C87E00" w:rsidRDefault="00DB1D50" w:rsidP="00C87E00">
      <w:pPr>
        <w:rPr>
          <w:rFonts w:ascii="Calibri" w:hAnsi="Calibri" w:cs="Calibri"/>
          <w:b/>
          <w:bCs/>
        </w:rPr>
      </w:pPr>
      <w:r w:rsidRPr="00C87E00">
        <w:rPr>
          <w:rFonts w:ascii="Calibri" w:hAnsi="Calibri" w:cs="Calibri"/>
          <w:b/>
          <w:bCs/>
        </w:rPr>
        <w:t xml:space="preserve">BRANDON HOOVER </w:t>
      </w:r>
    </w:p>
    <w:p w14:paraId="29272749" w14:textId="77777777" w:rsidR="00DB1D50" w:rsidRPr="00C87E00" w:rsidRDefault="00DB1D50" w:rsidP="00DB1D50">
      <w:pPr>
        <w:rPr>
          <w:rFonts w:ascii="Calibri" w:hAnsi="Calibri" w:cs="Calibri"/>
        </w:rPr>
      </w:pPr>
      <w:r w:rsidRPr="00C87E00">
        <w:rPr>
          <w:rFonts w:ascii="Calibri" w:hAnsi="Calibri" w:cs="Calibri"/>
        </w:rPr>
        <w:t xml:space="preserve">Brandon joined the DCNR staff as the SCORP Specialist in January ’24 where he brings experience working in institutional sustainability planning, outdoor recreation and conservation planning, and teaching at various Pennsylvania universities. His work has focused on community impacts of sustainability and climate change, diverse community engagement, environmental justice, and community development. Brandon is an avid cyclist where he rides and races along with his family and spends time coaching Middle and High School students for the PICL affiliated West </w:t>
      </w:r>
      <w:proofErr w:type="gramStart"/>
      <w:r w:rsidRPr="00C87E00">
        <w:rPr>
          <w:rFonts w:ascii="Calibri" w:hAnsi="Calibri" w:cs="Calibri"/>
        </w:rPr>
        <w:t>Shore Composite mountain</w:t>
      </w:r>
      <w:proofErr w:type="gramEnd"/>
      <w:r w:rsidRPr="00C87E00">
        <w:rPr>
          <w:rFonts w:ascii="Calibri" w:hAnsi="Calibri" w:cs="Calibri"/>
        </w:rPr>
        <w:t xml:space="preserve"> bike team.</w:t>
      </w:r>
    </w:p>
    <w:p w14:paraId="2D5E2B4E" w14:textId="77777777" w:rsidR="00DB1D50" w:rsidRDefault="00DB1D50"/>
    <w:p w14:paraId="55D232B5" w14:textId="33C73607" w:rsidR="00D577C4" w:rsidRDefault="00D577C4">
      <w:pPr>
        <w:rPr>
          <w:b/>
          <w:bCs/>
        </w:rPr>
      </w:pPr>
      <w:r w:rsidRPr="00D577C4">
        <w:rPr>
          <w:b/>
          <w:bCs/>
        </w:rPr>
        <w:t>DR. CHRISTOPHER RUSSO</w:t>
      </w:r>
    </w:p>
    <w:p w14:paraId="3132AE68" w14:textId="77777777" w:rsidR="00C72A13" w:rsidRPr="00C72A13" w:rsidRDefault="00C72A13" w:rsidP="00C72A13">
      <w:pPr>
        <w:rPr>
          <w:rFonts w:ascii="Calibri" w:hAnsi="Calibri" w:cs="Calibri"/>
        </w:rPr>
      </w:pPr>
      <w:r w:rsidRPr="00C72A13">
        <w:rPr>
          <w:rFonts w:ascii="Calibri" w:hAnsi="Calibri" w:cs="Calibri"/>
        </w:rPr>
        <w:t xml:space="preserve">Dr. Christopher Russo is the Director of Pediatrics and Medical Director for Quality and Innovation at WellSpan Health, a large healthcare system located in south central Pennsylvania.  In this position, he oversees the delivery of pediatric care across multiple sites, facilities, and settings, including inpatient (wards, nurseries, and NICUs), outpatient, specialty, emergency, and urgent care. Clinically, he practices as a pediatric hospitalist and is double board-certified in both General Pediatrics and Pediatric Hospital Medicine.  After graduating from Harvard College, he received a </w:t>
      </w:r>
      <w:proofErr w:type="spellStart"/>
      <w:proofErr w:type="gramStart"/>
      <w:r w:rsidRPr="00C72A13">
        <w:rPr>
          <w:rFonts w:ascii="Calibri" w:hAnsi="Calibri" w:cs="Calibri"/>
        </w:rPr>
        <w:t>Masters</w:t>
      </w:r>
      <w:proofErr w:type="spellEnd"/>
      <w:proofErr w:type="gramEnd"/>
      <w:r w:rsidRPr="00C72A13">
        <w:rPr>
          <w:rFonts w:ascii="Calibri" w:hAnsi="Calibri" w:cs="Calibri"/>
        </w:rPr>
        <w:t xml:space="preserve"> degree from Boston University School of </w:t>
      </w:r>
      <w:proofErr w:type="gramStart"/>
      <w:r w:rsidRPr="00C72A13">
        <w:rPr>
          <w:rFonts w:ascii="Calibri" w:hAnsi="Calibri" w:cs="Calibri"/>
        </w:rPr>
        <w:t>Medicine,  and</w:t>
      </w:r>
      <w:proofErr w:type="gramEnd"/>
      <w:r w:rsidRPr="00C72A13">
        <w:rPr>
          <w:rFonts w:ascii="Calibri" w:hAnsi="Calibri" w:cs="Calibri"/>
        </w:rPr>
        <w:t xml:space="preserve"> his medical degree from Tufts University School of Medicine in Boston. He completed his pediatrics residency training at St. Christopher's Hospital for Children in Philadelphia. In 2022, he graduated from the Isenberg School of Management at the University of Massachusetts Amherst with a </w:t>
      </w:r>
      <w:proofErr w:type="gramStart"/>
      <w:r w:rsidRPr="00C72A13">
        <w:rPr>
          <w:rFonts w:ascii="Calibri" w:hAnsi="Calibri" w:cs="Calibri"/>
        </w:rPr>
        <w:t>Master in Business Administration degree</w:t>
      </w:r>
      <w:proofErr w:type="gramEnd"/>
      <w:r w:rsidRPr="00C72A13">
        <w:rPr>
          <w:rFonts w:ascii="Calibri" w:hAnsi="Calibri" w:cs="Calibri"/>
        </w:rPr>
        <w:t xml:space="preserve">, and in 2023 he was awarded the credential of Certified Physician Executive.  He has presented and </w:t>
      </w:r>
      <w:proofErr w:type="gramStart"/>
      <w:r w:rsidRPr="00C72A13">
        <w:rPr>
          <w:rFonts w:ascii="Calibri" w:hAnsi="Calibri" w:cs="Calibri"/>
        </w:rPr>
        <w:t>spoke</w:t>
      </w:r>
      <w:proofErr w:type="gramEnd"/>
      <w:r w:rsidRPr="00C72A13">
        <w:rPr>
          <w:rFonts w:ascii="Calibri" w:hAnsi="Calibri" w:cs="Calibri"/>
        </w:rPr>
        <w:t xml:space="preserve"> over 40 times at various national conferences in the past several years. He has served with the American Academy of Pediatrics and the American Board of Pediatrics and the Society for Hospital </w:t>
      </w:r>
      <w:proofErr w:type="gramStart"/>
      <w:r w:rsidRPr="00C72A13">
        <w:rPr>
          <w:rFonts w:ascii="Calibri" w:hAnsi="Calibri" w:cs="Calibri"/>
        </w:rPr>
        <w:t>Medicine, and</w:t>
      </w:r>
      <w:proofErr w:type="gramEnd"/>
      <w:r w:rsidRPr="00C72A13">
        <w:rPr>
          <w:rFonts w:ascii="Calibri" w:hAnsi="Calibri" w:cs="Calibri"/>
        </w:rPr>
        <w:t xml:space="preserve"> is on the editorial board of </w:t>
      </w:r>
      <w:r w:rsidRPr="00C72A13">
        <w:rPr>
          <w:rFonts w:ascii="Calibri" w:hAnsi="Calibri" w:cs="Calibri"/>
          <w:i/>
          <w:iCs/>
        </w:rPr>
        <w:t>The Hospitalist</w:t>
      </w:r>
      <w:r w:rsidRPr="00C72A13">
        <w:rPr>
          <w:rFonts w:ascii="Calibri" w:hAnsi="Calibri" w:cs="Calibri"/>
        </w:rPr>
        <w:t>. </w:t>
      </w:r>
    </w:p>
    <w:p w14:paraId="3C684476" w14:textId="77777777" w:rsidR="00C72A13" w:rsidRDefault="00C72A13">
      <w:pPr>
        <w:rPr>
          <w:b/>
          <w:bCs/>
        </w:rPr>
      </w:pPr>
    </w:p>
    <w:p w14:paraId="07D3F64C" w14:textId="4A8F3642" w:rsidR="00C72A13" w:rsidRDefault="00C72A13">
      <w:pPr>
        <w:rPr>
          <w:b/>
          <w:bCs/>
        </w:rPr>
      </w:pPr>
      <w:r>
        <w:rPr>
          <w:b/>
          <w:bCs/>
        </w:rPr>
        <w:t xml:space="preserve">DR. WILLIAM CALO </w:t>
      </w:r>
    </w:p>
    <w:p w14:paraId="51C0B710" w14:textId="77777777" w:rsidR="003E0F26" w:rsidRPr="003E0F26" w:rsidRDefault="003E0F26" w:rsidP="003E0F26">
      <w:pPr>
        <w:rPr>
          <w:b/>
          <w:bCs/>
        </w:rPr>
      </w:pPr>
      <w:r w:rsidRPr="003E0F26">
        <w:rPr>
          <w:rFonts w:ascii="Calibri" w:hAnsi="Calibri" w:cs="Calibri"/>
        </w:rPr>
        <w:t>Dr. Calo’s research program examines how to adapt, implement, and evaluate evidence-based interventions to improve vaccination rates and chronic disease prevention among disadvantaged communities, especially Hispanic and rural populations. Dr. Calo is currently focused on studying the impact of communication,</w:t>
      </w:r>
      <w:r w:rsidRPr="003E0F26">
        <w:rPr>
          <w:b/>
          <w:bCs/>
        </w:rPr>
        <w:t xml:space="preserve"> </w:t>
      </w:r>
      <w:r w:rsidRPr="003E0F26">
        <w:rPr>
          <w:rFonts w:ascii="Calibri" w:hAnsi="Calibri" w:cs="Calibri"/>
        </w:rPr>
        <w:t>health systems, and community interventions on vaccine uptake for COVID-19, influenza, and HPV vaccines. He is Co-Investigator for the CDC-funded REACH (Racial and Ethnical Approaches to Community Health) program at the Penn State College of Medicine. Dr. Calo is also passionate about minority health and the application of implementation science to better advance health equity. He has published over 90 scientific articles, most of them about cancer prevention and control and vaccine communication</w:t>
      </w:r>
      <w:r w:rsidRPr="003E0F26">
        <w:rPr>
          <w:b/>
          <w:bCs/>
        </w:rPr>
        <w:t>.</w:t>
      </w:r>
    </w:p>
    <w:p w14:paraId="0913FD43" w14:textId="77777777" w:rsidR="003E0F26" w:rsidRPr="00D577C4" w:rsidRDefault="003E0F26">
      <w:pPr>
        <w:rPr>
          <w:b/>
          <w:bCs/>
        </w:rPr>
      </w:pPr>
    </w:p>
    <w:sectPr w:rsidR="003E0F26" w:rsidRPr="00D57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50"/>
    <w:rsid w:val="000A21DD"/>
    <w:rsid w:val="00284CC0"/>
    <w:rsid w:val="002D1F94"/>
    <w:rsid w:val="003E0F26"/>
    <w:rsid w:val="00474555"/>
    <w:rsid w:val="00585F9A"/>
    <w:rsid w:val="005E485D"/>
    <w:rsid w:val="00C45395"/>
    <w:rsid w:val="00C72A13"/>
    <w:rsid w:val="00C87E00"/>
    <w:rsid w:val="00D577C4"/>
    <w:rsid w:val="00DB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399F"/>
  <w15:chartTrackingRefBased/>
  <w15:docId w15:val="{D7A36CE8-6AF2-46F8-A472-1C960946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50"/>
    <w:rPr>
      <w:rFonts w:eastAsiaTheme="majorEastAsia" w:cstheme="majorBidi"/>
      <w:color w:val="272727" w:themeColor="text1" w:themeTint="D8"/>
    </w:rPr>
  </w:style>
  <w:style w:type="paragraph" w:styleId="Title">
    <w:name w:val="Title"/>
    <w:basedOn w:val="Normal"/>
    <w:next w:val="Normal"/>
    <w:link w:val="TitleChar"/>
    <w:uiPriority w:val="10"/>
    <w:qFormat/>
    <w:rsid w:val="00DB1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50"/>
    <w:pPr>
      <w:spacing w:before="160"/>
      <w:jc w:val="center"/>
    </w:pPr>
    <w:rPr>
      <w:i/>
      <w:iCs/>
      <w:color w:val="404040" w:themeColor="text1" w:themeTint="BF"/>
    </w:rPr>
  </w:style>
  <w:style w:type="character" w:customStyle="1" w:styleId="QuoteChar">
    <w:name w:val="Quote Char"/>
    <w:basedOn w:val="DefaultParagraphFont"/>
    <w:link w:val="Quote"/>
    <w:uiPriority w:val="29"/>
    <w:rsid w:val="00DB1D50"/>
    <w:rPr>
      <w:i/>
      <w:iCs/>
      <w:color w:val="404040" w:themeColor="text1" w:themeTint="BF"/>
    </w:rPr>
  </w:style>
  <w:style w:type="paragraph" w:styleId="ListParagraph">
    <w:name w:val="List Paragraph"/>
    <w:basedOn w:val="Normal"/>
    <w:uiPriority w:val="34"/>
    <w:qFormat/>
    <w:rsid w:val="00DB1D50"/>
    <w:pPr>
      <w:ind w:left="720"/>
      <w:contextualSpacing/>
    </w:pPr>
  </w:style>
  <w:style w:type="character" w:styleId="IntenseEmphasis">
    <w:name w:val="Intense Emphasis"/>
    <w:basedOn w:val="DefaultParagraphFont"/>
    <w:uiPriority w:val="21"/>
    <w:qFormat/>
    <w:rsid w:val="00DB1D50"/>
    <w:rPr>
      <w:i/>
      <w:iCs/>
      <w:color w:val="0F4761" w:themeColor="accent1" w:themeShade="BF"/>
    </w:rPr>
  </w:style>
  <w:style w:type="paragraph" w:styleId="IntenseQuote">
    <w:name w:val="Intense Quote"/>
    <w:basedOn w:val="Normal"/>
    <w:next w:val="Normal"/>
    <w:link w:val="IntenseQuoteChar"/>
    <w:uiPriority w:val="30"/>
    <w:qFormat/>
    <w:rsid w:val="00DB1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D50"/>
    <w:rPr>
      <w:i/>
      <w:iCs/>
      <w:color w:val="0F4761" w:themeColor="accent1" w:themeShade="BF"/>
    </w:rPr>
  </w:style>
  <w:style w:type="character" w:styleId="IntenseReference">
    <w:name w:val="Intense Reference"/>
    <w:basedOn w:val="DefaultParagraphFont"/>
    <w:uiPriority w:val="32"/>
    <w:qFormat/>
    <w:rsid w:val="00DB1D50"/>
    <w:rPr>
      <w:b/>
      <w:bCs/>
      <w:smallCaps/>
      <w:color w:val="0F4761" w:themeColor="accent1" w:themeShade="BF"/>
      <w:spacing w:val="5"/>
    </w:rPr>
  </w:style>
  <w:style w:type="paragraph" w:customStyle="1" w:styleId="paragraph">
    <w:name w:val="paragraph"/>
    <w:basedOn w:val="Normal"/>
    <w:rsid w:val="00DB1D5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B1D50"/>
  </w:style>
  <w:style w:type="paragraph" w:styleId="NormalWeb">
    <w:name w:val="Normal (Web)"/>
    <w:basedOn w:val="Normal"/>
    <w:uiPriority w:val="99"/>
    <w:semiHidden/>
    <w:unhideWhenUsed/>
    <w:rsid w:val="00DB1D5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lementtoproof">
    <w:name w:val="elementtoproof"/>
    <w:basedOn w:val="Normal"/>
    <w:rsid w:val="00DB1D50"/>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1916</Words>
  <Characters>10730</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Natalie E</dc:creator>
  <cp:keywords/>
  <dc:description/>
  <cp:lastModifiedBy>Williams, Natalie E</cp:lastModifiedBy>
  <cp:revision>6</cp:revision>
  <cp:lastPrinted>2025-09-30T19:39:00Z</cp:lastPrinted>
  <dcterms:created xsi:type="dcterms:W3CDTF">2025-09-30T19:23:00Z</dcterms:created>
  <dcterms:modified xsi:type="dcterms:W3CDTF">2025-10-06T19:03:00Z</dcterms:modified>
</cp:coreProperties>
</file>